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66C" w:rsidRPr="00CF5625" w:rsidRDefault="0008666C">
      <w:pPr>
        <w:pStyle w:val="Body"/>
        <w:widowControl w:val="0"/>
        <w:tabs>
          <w:tab w:val="center" w:pos="4680"/>
        </w:tabs>
        <w:jc w:val="both"/>
        <w:rPr>
          <w:rFonts w:ascii="Courier New" w:hAnsi="Courier New" w:cs="Courier New"/>
          <w:b/>
          <w:sz w:val="24"/>
          <w:szCs w:val="24"/>
          <w:u w:color="000000"/>
        </w:rPr>
      </w:pPr>
    </w:p>
    <w:p w:rsidR="0008666C" w:rsidRPr="00CF5625" w:rsidRDefault="00A1110C">
      <w:pPr>
        <w:pStyle w:val="Body"/>
        <w:widowControl w:val="0"/>
        <w:tabs>
          <w:tab w:val="center" w:pos="4680"/>
        </w:tabs>
        <w:jc w:val="center"/>
        <w:rPr>
          <w:rFonts w:ascii="Courier New" w:eastAsia="Courier New" w:hAnsi="Courier New" w:cs="Courier New"/>
          <w:b/>
          <w:sz w:val="24"/>
          <w:szCs w:val="24"/>
          <w:u w:color="000000"/>
        </w:rPr>
      </w:pPr>
      <w:r w:rsidRPr="00CF5625">
        <w:rPr>
          <w:rFonts w:ascii="Courier New" w:hAnsi="Courier New" w:cs="Courier New"/>
          <w:b/>
          <w:sz w:val="24"/>
          <w:szCs w:val="24"/>
          <w:u w:color="000000"/>
        </w:rPr>
        <w:t>CHAPTER 4</w:t>
      </w:r>
    </w:p>
    <w:p w:rsidR="0008666C" w:rsidRPr="00CF5625" w:rsidRDefault="0008666C">
      <w:pPr>
        <w:pStyle w:val="Body"/>
        <w:widowControl w:val="0"/>
        <w:jc w:val="both"/>
        <w:rPr>
          <w:rFonts w:ascii="Courier New" w:eastAsia="Courier New" w:hAnsi="Courier New" w:cs="Courier New"/>
          <w:b/>
          <w:sz w:val="24"/>
          <w:szCs w:val="24"/>
          <w:u w:color="000000"/>
        </w:rPr>
      </w:pPr>
    </w:p>
    <w:p w:rsidR="0008666C" w:rsidRPr="00CF5625" w:rsidRDefault="00A1110C">
      <w:pPr>
        <w:pStyle w:val="Body"/>
        <w:widowControl w:val="0"/>
        <w:tabs>
          <w:tab w:val="center" w:pos="4680"/>
        </w:tabs>
        <w:jc w:val="both"/>
        <w:rPr>
          <w:rFonts w:ascii="Courier New" w:eastAsia="Courier New" w:hAnsi="Courier New" w:cs="Courier New"/>
          <w:b/>
          <w:sz w:val="24"/>
          <w:szCs w:val="24"/>
          <w:u w:color="000000"/>
        </w:rPr>
      </w:pPr>
      <w:r w:rsidRPr="00CF5625">
        <w:rPr>
          <w:rFonts w:ascii="Courier New" w:eastAsia="Courier New" w:hAnsi="Courier New" w:cs="Courier New"/>
          <w:b/>
          <w:sz w:val="24"/>
          <w:szCs w:val="24"/>
          <w:u w:color="000000"/>
        </w:rPr>
        <w:tab/>
        <w:t>PERSONS GOVERNED BY THESE RULES</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jc w:val="both"/>
        <w:rPr>
          <w:rFonts w:ascii="Courier New" w:eastAsia="Courier New" w:hAnsi="Courier New" w:cs="Courier New"/>
          <w:sz w:val="24"/>
          <w:szCs w:val="24"/>
          <w:u w:color="000000"/>
        </w:rPr>
      </w:pPr>
      <w:r w:rsidRPr="00CF5625">
        <w:rPr>
          <w:rFonts w:ascii="Courier New" w:hAnsi="Courier New" w:cs="Courier New"/>
          <w:sz w:val="24"/>
          <w:szCs w:val="24"/>
          <w:u w:color="000000"/>
        </w:rPr>
        <w:t>4.1</w:t>
      </w:r>
      <w:r w:rsidRPr="00CF5625">
        <w:rPr>
          <w:rFonts w:ascii="Courier New" w:hAnsi="Courier New" w:cs="Courier New"/>
          <w:sz w:val="24"/>
          <w:szCs w:val="24"/>
          <w:u w:color="000000"/>
        </w:rPr>
        <w:tab/>
        <w:t>Classified and Unclassified Positions</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1440" w:hanging="720"/>
        <w:jc w:val="both"/>
        <w:rPr>
          <w:rFonts w:ascii="Courier New" w:eastAsia="Courier New" w:hAnsi="Courier New" w:cs="Courier New"/>
          <w:sz w:val="24"/>
          <w:szCs w:val="24"/>
          <w:u w:color="0070C0"/>
        </w:rPr>
      </w:pPr>
      <w:r w:rsidRPr="00CF5625">
        <w:rPr>
          <w:rFonts w:ascii="Courier New" w:hAnsi="Courier New" w:cs="Courier New"/>
          <w:sz w:val="24"/>
          <w:szCs w:val="24"/>
          <w:u w:color="000000"/>
        </w:rPr>
        <w:t>(a)</w:t>
      </w:r>
      <w:r w:rsidRPr="00CF5625">
        <w:rPr>
          <w:rFonts w:ascii="Courier New" w:hAnsi="Courier New" w:cs="Courier New"/>
          <w:sz w:val="24"/>
          <w:szCs w:val="24"/>
          <w:u w:color="000000"/>
        </w:rPr>
        <w:tab/>
        <w:t xml:space="preserve">All persons subject to the State Police </w:t>
      </w:r>
      <w:r w:rsidRPr="00CF5625">
        <w:rPr>
          <w:rFonts w:ascii="Courier New" w:hAnsi="Courier New" w:cs="Courier New"/>
          <w:sz w:val="24"/>
          <w:szCs w:val="24"/>
          <w:u w:color="0070C0"/>
        </w:rPr>
        <w:t>Service</w:t>
      </w:r>
      <w:r w:rsidRPr="00CF5625">
        <w:rPr>
          <w:rFonts w:ascii="Courier New" w:hAnsi="Courier New" w:cs="Courier New"/>
          <w:sz w:val="24"/>
          <w:szCs w:val="24"/>
          <w:u w:color="000000"/>
        </w:rPr>
        <w:t xml:space="preserve"> Article are governed by these Rules. </w:t>
      </w:r>
      <w:r w:rsidRPr="00CF5625">
        <w:rPr>
          <w:rFonts w:ascii="Courier New" w:hAnsi="Courier New" w:cs="Courier New"/>
          <w:sz w:val="24"/>
          <w:szCs w:val="24"/>
          <w:u w:color="0070C0"/>
        </w:rPr>
        <w:t>The State Police Service is divided into the classified and unclassified service.  Persons not included in the unclassified service are in the classified service.  The State Police Commission shall determine those positions which shall be in the unclassified service and may provide that any such position shall become classified.</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1440" w:hanging="720"/>
        <w:jc w:val="both"/>
        <w:rPr>
          <w:rStyle w:val="Strikethrough"/>
          <w:rFonts w:ascii="Courier New" w:eastAsia="Courier New" w:hAnsi="Courier New" w:cs="Courier New"/>
          <w:sz w:val="24"/>
          <w:szCs w:val="24"/>
          <w:u w:color="000000"/>
        </w:rPr>
      </w:pPr>
      <w:r w:rsidRPr="00CF5625">
        <w:rPr>
          <w:rFonts w:ascii="Courier New" w:hAnsi="Courier New" w:cs="Courier New"/>
          <w:sz w:val="24"/>
          <w:szCs w:val="24"/>
          <w:u w:color="000000"/>
        </w:rPr>
        <w:t>(b)</w:t>
      </w:r>
      <w:r w:rsidRPr="00CF5625">
        <w:rPr>
          <w:rFonts w:ascii="Courier New" w:hAnsi="Courier New" w:cs="Courier New"/>
          <w:sz w:val="24"/>
          <w:szCs w:val="24"/>
          <w:u w:color="000000"/>
        </w:rPr>
        <w:tab/>
        <w:t xml:space="preserve">Subject to the provisions of Sub-sections (c) and (d) of this Rule, the following persons are employed in the classified service:  </w:t>
      </w:r>
      <w:r w:rsidRPr="00CF5625">
        <w:rPr>
          <w:rFonts w:ascii="Courier New" w:hAnsi="Courier New" w:cs="Courier New"/>
          <w:sz w:val="24"/>
          <w:szCs w:val="24"/>
          <w:u w:color="0070C0"/>
        </w:rPr>
        <w:t>all regularly commissioned full-time law enforcement officers employed by the Department of Public Safety and Corrections, Office of State Police, or its successor, who are graduates of the state police training academy course of instruction and are vested with full state police powers, as provided by law, and persons in training to become such officers</w:t>
      </w:r>
      <w:r w:rsidRPr="00CF5625">
        <w:rPr>
          <w:rFonts w:ascii="Courier New" w:hAnsi="Courier New" w:cs="Courier New"/>
          <w:sz w:val="24"/>
          <w:szCs w:val="24"/>
          <w:u w:color="000000"/>
        </w:rPr>
        <w:t xml:space="preserve"> </w:t>
      </w:r>
      <w:r w:rsidRPr="00CF5625">
        <w:rPr>
          <w:rFonts w:ascii="Courier New" w:hAnsi="Courier New" w:cs="Courier New"/>
          <w:sz w:val="24"/>
          <w:szCs w:val="24"/>
          <w:u w:color="0070C0"/>
        </w:rPr>
        <w:t>and employees of the State of Louisiana.</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1440" w:hanging="720"/>
        <w:jc w:val="both"/>
        <w:rPr>
          <w:rFonts w:ascii="Courier New" w:eastAsia="Courier New" w:hAnsi="Courier New" w:cs="Courier New"/>
          <w:sz w:val="24"/>
          <w:szCs w:val="24"/>
          <w:u w:color="000000"/>
        </w:rPr>
      </w:pPr>
      <w:r w:rsidRPr="00CF5625">
        <w:rPr>
          <w:rFonts w:ascii="Courier New" w:hAnsi="Courier New" w:cs="Courier New"/>
          <w:sz w:val="24"/>
          <w:szCs w:val="24"/>
          <w:u w:color="000000"/>
        </w:rPr>
        <w:t>(c)</w:t>
      </w:r>
      <w:r w:rsidRPr="00CF5625">
        <w:rPr>
          <w:rFonts w:ascii="Courier New" w:hAnsi="Courier New" w:cs="Courier New"/>
          <w:sz w:val="24"/>
          <w:szCs w:val="24"/>
          <w:u w:color="000000"/>
        </w:rPr>
        <w:tab/>
        <w:t>Subject to the provisions of Sub-section (d) of this Rule, the following employees shall be in the unclassified service:</w:t>
      </w:r>
    </w:p>
    <w:p w:rsidR="0008666C" w:rsidRPr="00CF5625" w:rsidRDefault="0008666C">
      <w:pPr>
        <w:pStyle w:val="Body"/>
        <w:widowControl w:val="0"/>
        <w:ind w:left="1440" w:hanging="720"/>
        <w:jc w:val="both"/>
        <w:rPr>
          <w:rFonts w:ascii="Courier New" w:eastAsia="Courier New" w:hAnsi="Courier New" w:cs="Courier New"/>
          <w:sz w:val="24"/>
          <w:szCs w:val="24"/>
          <w:u w:color="000000"/>
        </w:rPr>
      </w:pPr>
    </w:p>
    <w:p w:rsidR="0008666C" w:rsidRPr="00CF5625" w:rsidRDefault="00A1110C">
      <w:pPr>
        <w:pStyle w:val="Body"/>
        <w:widowControl w:val="0"/>
        <w:ind w:left="2160" w:hanging="720"/>
        <w:jc w:val="both"/>
        <w:rPr>
          <w:rFonts w:ascii="Courier New" w:eastAsia="Courier New" w:hAnsi="Courier New" w:cs="Courier New"/>
          <w:sz w:val="24"/>
          <w:szCs w:val="24"/>
          <w:u w:color="0070C0"/>
        </w:rPr>
      </w:pPr>
      <w:r w:rsidRPr="00CF5625">
        <w:rPr>
          <w:rFonts w:ascii="Courier New" w:hAnsi="Courier New" w:cs="Courier New"/>
          <w:sz w:val="24"/>
          <w:szCs w:val="24"/>
          <w:u w:color="000000"/>
        </w:rPr>
        <w:t>(1)</w:t>
      </w:r>
      <w:r w:rsidRPr="00CF5625">
        <w:rPr>
          <w:rFonts w:ascii="Courier New" w:hAnsi="Courier New" w:cs="Courier New"/>
          <w:sz w:val="24"/>
          <w:szCs w:val="24"/>
          <w:u w:color="000000"/>
        </w:rPr>
        <w:tab/>
      </w:r>
      <w:r w:rsidRPr="00CF5625">
        <w:rPr>
          <w:rFonts w:ascii="Courier New" w:hAnsi="Courier New" w:cs="Courier New"/>
          <w:sz w:val="24"/>
          <w:szCs w:val="24"/>
          <w:u w:color="0070C0"/>
        </w:rPr>
        <w:t xml:space="preserve">The Director of the State Police Commission  </w:t>
      </w:r>
    </w:p>
    <w:p w:rsidR="0008666C" w:rsidRPr="00CF5625" w:rsidRDefault="0008666C">
      <w:pPr>
        <w:pStyle w:val="Body"/>
        <w:widowControl w:val="0"/>
        <w:spacing w:line="192" w:lineRule="auto"/>
        <w:jc w:val="both"/>
        <w:rPr>
          <w:rFonts w:ascii="Courier New" w:eastAsia="Courier New" w:hAnsi="Courier New" w:cs="Courier New"/>
          <w:sz w:val="24"/>
          <w:szCs w:val="24"/>
          <w:u w:color="000000"/>
        </w:rPr>
      </w:pPr>
    </w:p>
    <w:p w:rsidR="0008666C" w:rsidRPr="00CF5625" w:rsidRDefault="00A1110C">
      <w:pPr>
        <w:pStyle w:val="Body"/>
        <w:widowControl w:val="0"/>
        <w:spacing w:line="192" w:lineRule="auto"/>
        <w:ind w:left="2160" w:hanging="720"/>
        <w:jc w:val="both"/>
        <w:rPr>
          <w:rFonts w:ascii="Courier New" w:eastAsia="Courier New" w:hAnsi="Courier New" w:cs="Courier New"/>
          <w:sz w:val="24"/>
          <w:szCs w:val="24"/>
          <w:u w:color="000000"/>
        </w:rPr>
      </w:pPr>
      <w:r w:rsidRPr="00CF5625">
        <w:rPr>
          <w:rFonts w:ascii="Courier New" w:hAnsi="Courier New" w:cs="Courier New"/>
          <w:sz w:val="24"/>
          <w:szCs w:val="24"/>
          <w:u w:color="000000"/>
        </w:rPr>
        <w:t>(2)</w:t>
      </w:r>
      <w:r w:rsidRPr="00CF5625">
        <w:rPr>
          <w:rFonts w:ascii="Courier New" w:hAnsi="Courier New" w:cs="Courier New"/>
          <w:sz w:val="24"/>
          <w:szCs w:val="24"/>
          <w:u w:color="000000"/>
        </w:rPr>
        <w:tab/>
      </w:r>
      <w:r w:rsidRPr="00CF5625">
        <w:rPr>
          <w:rFonts w:ascii="Courier New" w:hAnsi="Courier New" w:cs="Courier New"/>
          <w:sz w:val="24"/>
          <w:szCs w:val="24"/>
          <w:u w:color="0070C0"/>
        </w:rPr>
        <w:t xml:space="preserve">The Superintendent of the Department of Public Safety and Corrections, Office of State Police </w:t>
      </w:r>
    </w:p>
    <w:p w:rsidR="0008666C" w:rsidRPr="00CF5625" w:rsidRDefault="0008666C">
      <w:pPr>
        <w:pStyle w:val="Body"/>
        <w:widowControl w:val="0"/>
        <w:spacing w:line="216" w:lineRule="auto"/>
        <w:ind w:left="2160" w:hanging="720"/>
        <w:jc w:val="both"/>
        <w:rPr>
          <w:rFonts w:ascii="Courier New" w:eastAsia="Courier New" w:hAnsi="Courier New" w:cs="Courier New"/>
          <w:sz w:val="24"/>
          <w:szCs w:val="24"/>
          <w:u w:color="000000"/>
        </w:rPr>
      </w:pPr>
    </w:p>
    <w:p w:rsidR="0008666C" w:rsidRPr="00CF5625" w:rsidRDefault="00A1110C">
      <w:pPr>
        <w:pStyle w:val="Body"/>
        <w:widowControl w:val="0"/>
        <w:spacing w:line="216" w:lineRule="auto"/>
        <w:ind w:left="2160" w:hanging="720"/>
        <w:jc w:val="both"/>
        <w:rPr>
          <w:rFonts w:ascii="Courier New" w:eastAsia="Courier New" w:hAnsi="Courier New" w:cs="Courier New"/>
          <w:sz w:val="24"/>
          <w:szCs w:val="24"/>
          <w:u w:color="0070C0"/>
        </w:rPr>
      </w:pPr>
      <w:r w:rsidRPr="00CF5625">
        <w:rPr>
          <w:rFonts w:ascii="Courier New" w:hAnsi="Courier New" w:cs="Courier New"/>
          <w:sz w:val="24"/>
          <w:szCs w:val="24"/>
          <w:u w:color="000000"/>
        </w:rPr>
        <w:t>(3)</w:t>
      </w:r>
      <w:r w:rsidRPr="00CF5625">
        <w:rPr>
          <w:rFonts w:ascii="Courier New" w:hAnsi="Courier New" w:cs="Courier New"/>
          <w:sz w:val="24"/>
          <w:szCs w:val="24"/>
          <w:u w:color="000000"/>
        </w:rPr>
        <w:tab/>
      </w:r>
      <w:r w:rsidRPr="00CF5625">
        <w:rPr>
          <w:rFonts w:ascii="Courier New" w:hAnsi="Courier New" w:cs="Courier New"/>
          <w:sz w:val="24"/>
          <w:szCs w:val="24"/>
          <w:u w:color="0070C0"/>
        </w:rPr>
        <w:t xml:space="preserve">State Police Commission personnel </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2160" w:hanging="720"/>
        <w:rPr>
          <w:rFonts w:ascii="Courier New" w:eastAsia="Courier New" w:hAnsi="Courier New" w:cs="Courier New"/>
          <w:sz w:val="24"/>
          <w:szCs w:val="24"/>
          <w:u w:color="0070C0"/>
        </w:rPr>
      </w:pPr>
      <w:r w:rsidRPr="00CF5625">
        <w:rPr>
          <w:rFonts w:ascii="Courier New" w:hAnsi="Courier New" w:cs="Courier New"/>
          <w:sz w:val="24"/>
          <w:szCs w:val="24"/>
          <w:u w:color="000000"/>
        </w:rPr>
        <w:t>(4)</w:t>
      </w:r>
      <w:r w:rsidRPr="00CF5625">
        <w:rPr>
          <w:rFonts w:ascii="Courier New" w:hAnsi="Courier New" w:cs="Courier New"/>
          <w:sz w:val="24"/>
          <w:szCs w:val="24"/>
          <w:u w:color="000000"/>
        </w:rPr>
        <w:tab/>
      </w:r>
      <w:r w:rsidRPr="00CF5625">
        <w:rPr>
          <w:rFonts w:ascii="Courier New" w:hAnsi="Courier New" w:cs="Courier New"/>
          <w:sz w:val="24"/>
          <w:szCs w:val="24"/>
          <w:u w:color="0070C0"/>
        </w:rPr>
        <w:t>Members of the State Police Commission</w:t>
      </w:r>
    </w:p>
    <w:p w:rsidR="0008666C" w:rsidRPr="00CF5625" w:rsidRDefault="0008666C">
      <w:pPr>
        <w:pStyle w:val="Body"/>
        <w:widowControl w:val="0"/>
        <w:ind w:left="2160" w:hanging="720"/>
        <w:jc w:val="both"/>
        <w:rPr>
          <w:rFonts w:ascii="Courier New" w:eastAsia="Courier New" w:hAnsi="Courier New" w:cs="Courier New"/>
          <w:sz w:val="24"/>
          <w:szCs w:val="24"/>
          <w:u w:color="000000"/>
        </w:rPr>
      </w:pPr>
    </w:p>
    <w:p w:rsidR="0008666C" w:rsidRPr="00CF5625" w:rsidRDefault="00A1110C">
      <w:pPr>
        <w:pStyle w:val="Body"/>
        <w:widowControl w:val="0"/>
        <w:ind w:left="2160" w:hanging="720"/>
        <w:jc w:val="both"/>
        <w:rPr>
          <w:rFonts w:ascii="Courier New" w:eastAsia="Courier New" w:hAnsi="Courier New" w:cs="Courier New"/>
          <w:sz w:val="24"/>
          <w:szCs w:val="24"/>
          <w:u w:color="0070C0"/>
        </w:rPr>
      </w:pPr>
      <w:r w:rsidRPr="00CF5625">
        <w:rPr>
          <w:rFonts w:ascii="Courier New" w:hAnsi="Courier New" w:cs="Courier New"/>
          <w:sz w:val="24"/>
          <w:szCs w:val="24"/>
          <w:u w:color="000000"/>
        </w:rPr>
        <w:t>(5)</w:t>
      </w:r>
      <w:r w:rsidRPr="00CF5625">
        <w:rPr>
          <w:rFonts w:ascii="Courier New" w:hAnsi="Courier New" w:cs="Courier New"/>
          <w:sz w:val="24"/>
          <w:szCs w:val="24"/>
          <w:u w:color="000000"/>
        </w:rPr>
        <w:tab/>
      </w:r>
      <w:r w:rsidRPr="00CF5625">
        <w:rPr>
          <w:rFonts w:ascii="Courier New" w:hAnsi="Courier New" w:cs="Courier New"/>
          <w:sz w:val="24"/>
          <w:szCs w:val="24"/>
          <w:u w:color="0070C0"/>
        </w:rPr>
        <w:t>Repealed, effective September 10, 2015</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2160" w:hanging="720"/>
        <w:jc w:val="both"/>
        <w:rPr>
          <w:rFonts w:ascii="Courier New" w:eastAsia="Courier New" w:hAnsi="Courier New" w:cs="Courier New"/>
          <w:sz w:val="24"/>
          <w:szCs w:val="24"/>
          <w:u w:color="0070C0"/>
        </w:rPr>
      </w:pPr>
      <w:r w:rsidRPr="00CF5625">
        <w:rPr>
          <w:rFonts w:ascii="Courier New" w:hAnsi="Courier New" w:cs="Courier New"/>
          <w:sz w:val="24"/>
          <w:szCs w:val="24"/>
          <w:u w:color="000000"/>
        </w:rPr>
        <w:t xml:space="preserve">(6)  </w:t>
      </w:r>
      <w:r w:rsidRPr="00CF5625">
        <w:rPr>
          <w:rFonts w:ascii="Courier New" w:hAnsi="Courier New" w:cs="Courier New"/>
          <w:sz w:val="24"/>
          <w:szCs w:val="24"/>
          <w:u w:color="0070C0"/>
        </w:rPr>
        <w:t>Repealed, effective September 10, 2015</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2160" w:hanging="720"/>
        <w:jc w:val="both"/>
        <w:rPr>
          <w:rFonts w:ascii="Courier New" w:eastAsia="Courier New" w:hAnsi="Courier New" w:cs="Courier New"/>
          <w:sz w:val="24"/>
          <w:szCs w:val="24"/>
          <w:u w:color="0070C0"/>
        </w:rPr>
      </w:pPr>
      <w:r w:rsidRPr="00CF5625">
        <w:rPr>
          <w:rFonts w:ascii="Courier New" w:hAnsi="Courier New" w:cs="Courier New"/>
          <w:sz w:val="24"/>
          <w:szCs w:val="24"/>
          <w:u w:color="000000"/>
        </w:rPr>
        <w:t>(7)</w:t>
      </w:r>
      <w:r w:rsidRPr="00CF5625">
        <w:rPr>
          <w:rFonts w:ascii="Courier New" w:eastAsia="Courier New" w:hAnsi="Courier New" w:cs="Courier New"/>
          <w:sz w:val="24"/>
          <w:szCs w:val="24"/>
          <w:u w:color="000000"/>
        </w:rPr>
        <w:tab/>
      </w:r>
      <w:r w:rsidRPr="00CF5625">
        <w:rPr>
          <w:rFonts w:ascii="Courier New" w:hAnsi="Courier New" w:cs="Courier New"/>
          <w:sz w:val="24"/>
          <w:szCs w:val="24"/>
          <w:u w:color="0070C0"/>
        </w:rPr>
        <w:t>Repealed, effective September 10, 2015</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2160" w:hanging="720"/>
        <w:jc w:val="both"/>
        <w:rPr>
          <w:rFonts w:ascii="Courier New" w:eastAsia="Courier New" w:hAnsi="Courier New" w:cs="Courier New"/>
          <w:sz w:val="24"/>
          <w:szCs w:val="24"/>
          <w:u w:color="000000"/>
        </w:rPr>
      </w:pPr>
      <w:r w:rsidRPr="00CF5625">
        <w:rPr>
          <w:rFonts w:ascii="Courier New" w:hAnsi="Courier New" w:cs="Courier New"/>
          <w:sz w:val="24"/>
          <w:szCs w:val="24"/>
          <w:u w:color="000000"/>
        </w:rPr>
        <w:lastRenderedPageBreak/>
        <w:t>(8)</w:t>
      </w:r>
      <w:r w:rsidRPr="00CF5625">
        <w:rPr>
          <w:rFonts w:ascii="Courier New" w:eastAsia="Courier New" w:hAnsi="Courier New" w:cs="Courier New"/>
          <w:sz w:val="24"/>
          <w:szCs w:val="24"/>
          <w:u w:color="000000"/>
        </w:rPr>
        <w:tab/>
      </w:r>
      <w:r w:rsidRPr="00CF5625">
        <w:rPr>
          <w:rFonts w:ascii="Courier New" w:hAnsi="Courier New" w:cs="Courier New"/>
          <w:sz w:val="24"/>
          <w:szCs w:val="24"/>
          <w:u w:color="0070C0"/>
        </w:rPr>
        <w:t>Repealed, effective September 10, 2015</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spacing w:line="216" w:lineRule="auto"/>
        <w:ind w:left="2160" w:hanging="720"/>
        <w:jc w:val="both"/>
        <w:rPr>
          <w:rFonts w:ascii="Courier New" w:eastAsia="Courier New" w:hAnsi="Courier New" w:cs="Courier New"/>
          <w:sz w:val="24"/>
          <w:szCs w:val="24"/>
          <w:u w:color="000000"/>
        </w:rPr>
      </w:pPr>
      <w:r w:rsidRPr="00CF5625">
        <w:rPr>
          <w:rFonts w:ascii="Courier New" w:hAnsi="Courier New" w:cs="Courier New"/>
          <w:sz w:val="24"/>
          <w:szCs w:val="24"/>
          <w:u w:color="000000"/>
        </w:rPr>
        <w:t>(9)</w:t>
      </w:r>
      <w:r w:rsidRPr="00CF5625">
        <w:rPr>
          <w:rFonts w:ascii="Courier New" w:hAnsi="Courier New" w:cs="Courier New"/>
          <w:sz w:val="24"/>
          <w:szCs w:val="24"/>
          <w:u w:color="000000"/>
        </w:rPr>
        <w:tab/>
      </w:r>
      <w:r w:rsidRPr="00CF5625">
        <w:rPr>
          <w:rFonts w:ascii="Courier New" w:hAnsi="Courier New" w:cs="Courier New"/>
          <w:sz w:val="24"/>
          <w:szCs w:val="24"/>
          <w:u w:color="0070C0"/>
        </w:rPr>
        <w:t>Repealed, effective September 10, 2015</w:t>
      </w:r>
    </w:p>
    <w:p w:rsidR="0008666C" w:rsidRPr="00CF5625" w:rsidRDefault="0008666C">
      <w:pPr>
        <w:pStyle w:val="Body"/>
        <w:widowControl w:val="0"/>
        <w:spacing w:line="216" w:lineRule="auto"/>
        <w:ind w:left="1440" w:firstLine="720"/>
        <w:jc w:val="both"/>
        <w:rPr>
          <w:rFonts w:ascii="Courier New" w:eastAsia="Courier New" w:hAnsi="Courier New" w:cs="Courier New"/>
          <w:strike/>
          <w:sz w:val="24"/>
          <w:szCs w:val="24"/>
          <w:u w:color="FF0000"/>
        </w:rPr>
      </w:pPr>
    </w:p>
    <w:p w:rsidR="0008666C" w:rsidRPr="00CF5625" w:rsidRDefault="00A1110C">
      <w:pPr>
        <w:pStyle w:val="Body"/>
        <w:widowControl w:val="0"/>
        <w:ind w:left="2160" w:hanging="720"/>
        <w:jc w:val="both"/>
        <w:rPr>
          <w:rFonts w:ascii="Courier New" w:eastAsia="Courier New" w:hAnsi="Courier New" w:cs="Courier New"/>
          <w:strike/>
          <w:sz w:val="24"/>
          <w:szCs w:val="24"/>
          <w:u w:color="FF0000"/>
        </w:rPr>
      </w:pPr>
      <w:r w:rsidRPr="00CF5625">
        <w:rPr>
          <w:rFonts w:ascii="Courier New" w:hAnsi="Courier New" w:cs="Courier New"/>
          <w:sz w:val="24"/>
          <w:szCs w:val="24"/>
          <w:u w:color="000000"/>
        </w:rPr>
        <w:t>(10)</w:t>
      </w:r>
      <w:r w:rsidRPr="00CF5625">
        <w:rPr>
          <w:rFonts w:ascii="Courier New" w:hAnsi="Courier New" w:cs="Courier New"/>
          <w:sz w:val="24"/>
          <w:szCs w:val="24"/>
          <w:u w:color="000000"/>
        </w:rPr>
        <w:tab/>
      </w:r>
      <w:r w:rsidRPr="00CF5625">
        <w:rPr>
          <w:rFonts w:ascii="Courier New" w:hAnsi="Courier New" w:cs="Courier New"/>
          <w:sz w:val="24"/>
          <w:szCs w:val="24"/>
          <w:u w:color="0070C0"/>
        </w:rPr>
        <w:t>Repealed, effective September 10, 2015</w:t>
      </w:r>
    </w:p>
    <w:p w:rsidR="0008666C" w:rsidRPr="00CF5625" w:rsidRDefault="0008666C">
      <w:pPr>
        <w:pStyle w:val="Body"/>
        <w:widowControl w:val="0"/>
        <w:ind w:left="2160" w:hanging="720"/>
        <w:jc w:val="both"/>
        <w:rPr>
          <w:rFonts w:ascii="Courier New" w:eastAsia="Courier New" w:hAnsi="Courier New" w:cs="Courier New"/>
          <w:sz w:val="24"/>
          <w:szCs w:val="24"/>
          <w:u w:color="000000"/>
        </w:rPr>
      </w:pPr>
    </w:p>
    <w:p w:rsidR="0008666C" w:rsidRPr="00CF5625" w:rsidRDefault="00A1110C">
      <w:pPr>
        <w:pStyle w:val="Body"/>
        <w:widowControl w:val="0"/>
        <w:ind w:left="2160" w:hanging="720"/>
        <w:jc w:val="both"/>
        <w:rPr>
          <w:rFonts w:ascii="Courier New" w:eastAsia="Courier New" w:hAnsi="Courier New" w:cs="Courier New"/>
          <w:strike/>
          <w:sz w:val="24"/>
          <w:szCs w:val="24"/>
          <w:u w:color="FF0000"/>
        </w:rPr>
      </w:pPr>
      <w:r w:rsidRPr="00CF5625">
        <w:rPr>
          <w:rFonts w:ascii="Courier New" w:hAnsi="Courier New" w:cs="Courier New"/>
          <w:sz w:val="24"/>
          <w:szCs w:val="24"/>
          <w:u w:color="000000"/>
        </w:rPr>
        <w:t>(11)</w:t>
      </w:r>
      <w:r w:rsidRPr="00CF5625">
        <w:rPr>
          <w:rFonts w:ascii="Courier New" w:hAnsi="Courier New" w:cs="Courier New"/>
          <w:sz w:val="24"/>
          <w:szCs w:val="24"/>
          <w:u w:color="000000"/>
        </w:rPr>
        <w:tab/>
      </w:r>
      <w:r w:rsidRPr="00CF5625">
        <w:rPr>
          <w:rFonts w:ascii="Courier New" w:hAnsi="Courier New" w:cs="Courier New"/>
          <w:sz w:val="24"/>
          <w:szCs w:val="24"/>
          <w:u w:color="0070C0"/>
        </w:rPr>
        <w:t>Repealed, effective September 10, 2015</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2160" w:hanging="720"/>
        <w:jc w:val="both"/>
        <w:rPr>
          <w:rFonts w:ascii="Courier New" w:eastAsia="Courier New" w:hAnsi="Courier New" w:cs="Courier New"/>
          <w:strike/>
          <w:sz w:val="24"/>
          <w:szCs w:val="24"/>
          <w:u w:color="FF0000"/>
        </w:rPr>
      </w:pPr>
      <w:r w:rsidRPr="00CF5625">
        <w:rPr>
          <w:rFonts w:ascii="Courier New" w:hAnsi="Courier New" w:cs="Courier New"/>
          <w:sz w:val="24"/>
          <w:szCs w:val="24"/>
          <w:u w:color="000000"/>
        </w:rPr>
        <w:t>(12)</w:t>
      </w:r>
      <w:r w:rsidRPr="00CF5625">
        <w:rPr>
          <w:rFonts w:ascii="Courier New" w:hAnsi="Courier New" w:cs="Courier New"/>
          <w:sz w:val="24"/>
          <w:szCs w:val="24"/>
          <w:u w:color="000000"/>
        </w:rPr>
        <w:tab/>
      </w:r>
      <w:r w:rsidRPr="00CF5625">
        <w:rPr>
          <w:rFonts w:ascii="Courier New" w:hAnsi="Courier New" w:cs="Courier New"/>
          <w:sz w:val="24"/>
          <w:szCs w:val="24"/>
          <w:u w:color="0070C0"/>
        </w:rPr>
        <w:t>Repealed, effective September 10, 2015</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2160" w:hanging="1440"/>
        <w:jc w:val="both"/>
        <w:rPr>
          <w:rFonts w:ascii="Courier New" w:eastAsia="Courier New" w:hAnsi="Courier New" w:cs="Courier New"/>
          <w:sz w:val="24"/>
          <w:szCs w:val="24"/>
          <w:u w:color="000000"/>
        </w:rPr>
      </w:pPr>
      <w:r w:rsidRPr="00CF5625">
        <w:rPr>
          <w:rFonts w:ascii="Courier New" w:hAnsi="Courier New" w:cs="Courier New"/>
          <w:sz w:val="24"/>
          <w:szCs w:val="24"/>
          <w:u w:color="000000"/>
        </w:rPr>
        <w:t xml:space="preserve">(d)  1. The Director, upon receipt of written justification by </w:t>
      </w:r>
      <w:r w:rsidRPr="00CF5625">
        <w:rPr>
          <w:rFonts w:ascii="Courier New" w:hAnsi="Courier New" w:cs="Courier New"/>
          <w:sz w:val="24"/>
          <w:szCs w:val="24"/>
          <w:u w:color="0070C0"/>
        </w:rPr>
        <w:t xml:space="preserve">the Superintendent of the Office of State Police, may add the following positions to the unclassified service: </w:t>
      </w:r>
      <w:r w:rsidRPr="00CF5625">
        <w:rPr>
          <w:rFonts w:ascii="Courier New" w:hAnsi="Courier New" w:cs="Courier New"/>
          <w:sz w:val="24"/>
          <w:szCs w:val="24"/>
          <w:u w:color="000000"/>
        </w:rPr>
        <w:t>positions involving duty assignments which are seasonal, temporary, intermittent, part-time or full-time.</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2160" w:hanging="720"/>
        <w:jc w:val="both"/>
        <w:rPr>
          <w:rFonts w:ascii="Courier New" w:eastAsia="Courier New" w:hAnsi="Courier New" w:cs="Courier New"/>
          <w:sz w:val="24"/>
          <w:szCs w:val="24"/>
          <w:u w:color="000000"/>
        </w:rPr>
      </w:pPr>
      <w:r w:rsidRPr="00CF5625">
        <w:rPr>
          <w:rFonts w:ascii="Courier New" w:hAnsi="Courier New" w:cs="Courier New"/>
          <w:sz w:val="24"/>
          <w:szCs w:val="24"/>
          <w:u w:color="000000"/>
        </w:rPr>
        <w:t>2.</w:t>
      </w:r>
      <w:r w:rsidR="00CF5625">
        <w:rPr>
          <w:rFonts w:ascii="Courier New" w:hAnsi="Courier New" w:cs="Courier New"/>
          <w:sz w:val="24"/>
          <w:szCs w:val="24"/>
          <w:u w:color="000000"/>
        </w:rPr>
        <w:tab/>
        <w:t xml:space="preserve">The </w:t>
      </w:r>
      <w:r w:rsidR="00126255">
        <w:rPr>
          <w:rFonts w:ascii="Courier New" w:hAnsi="Courier New" w:cs="Courier New"/>
          <w:sz w:val="24"/>
          <w:szCs w:val="24"/>
          <w:u w:color="000000"/>
        </w:rPr>
        <w:t>Commission</w:t>
      </w:r>
      <w:r w:rsidRPr="00CF5625">
        <w:rPr>
          <w:rFonts w:ascii="Courier New" w:hAnsi="Courier New" w:cs="Courier New"/>
          <w:sz w:val="24"/>
          <w:szCs w:val="24"/>
          <w:u w:color="000000"/>
        </w:rPr>
        <w:t xml:space="preserve"> may add positions to t</w:t>
      </w:r>
      <w:r w:rsidR="00126255">
        <w:rPr>
          <w:rFonts w:ascii="Courier New" w:hAnsi="Courier New" w:cs="Courier New"/>
          <w:sz w:val="24"/>
          <w:szCs w:val="24"/>
          <w:u w:color="000000"/>
        </w:rPr>
        <w:t>he unclassified service and may</w:t>
      </w:r>
      <w:bookmarkStart w:id="0" w:name="_GoBack"/>
      <w:bookmarkEnd w:id="0"/>
      <w:r w:rsidRPr="00CF5625">
        <w:rPr>
          <w:rFonts w:ascii="Courier New" w:hAnsi="Courier New" w:cs="Courier New"/>
          <w:sz w:val="24"/>
          <w:szCs w:val="24"/>
          <w:u w:color="000000"/>
        </w:rPr>
        <w:t xml:space="preserve"> revoke any position added to the unclassified service under the provisions of this Sub-section.</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2160" w:hanging="720"/>
        <w:jc w:val="both"/>
        <w:rPr>
          <w:rFonts w:ascii="Courier New" w:eastAsia="Courier New" w:hAnsi="Courier New" w:cs="Courier New"/>
          <w:sz w:val="24"/>
          <w:szCs w:val="24"/>
          <w:u w:color="000000"/>
        </w:rPr>
      </w:pPr>
      <w:r w:rsidRPr="00CF5625">
        <w:rPr>
          <w:rFonts w:ascii="Courier New" w:hAnsi="Courier New" w:cs="Courier New"/>
          <w:sz w:val="24"/>
          <w:szCs w:val="24"/>
          <w:u w:color="000000"/>
        </w:rPr>
        <w:t>3.</w:t>
      </w:r>
      <w:r w:rsidRPr="00CF5625">
        <w:rPr>
          <w:rFonts w:ascii="Courier New" w:hAnsi="Courier New" w:cs="Courier New"/>
          <w:sz w:val="24"/>
          <w:szCs w:val="24"/>
          <w:u w:color="000000"/>
        </w:rPr>
        <w:tab/>
        <w:t xml:space="preserve">The Director may not revoke any position added to the unclassified service by the Commission, but may revoke those positions added by </w:t>
      </w:r>
      <w:r w:rsidR="008C1C5F">
        <w:rPr>
          <w:rFonts w:ascii="Courier New" w:hAnsi="Courier New" w:cs="Courier New"/>
          <w:sz w:val="24"/>
          <w:szCs w:val="24"/>
          <w:u w:color="000000"/>
        </w:rPr>
        <w:t>the Director</w:t>
      </w:r>
      <w:r w:rsidRPr="00CF5625">
        <w:rPr>
          <w:rFonts w:ascii="Courier New" w:hAnsi="Courier New" w:cs="Courier New"/>
          <w:sz w:val="24"/>
          <w:szCs w:val="24"/>
          <w:u w:color="000000"/>
        </w:rPr>
        <w:t>.</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Default="00A1110C">
      <w:pPr>
        <w:pStyle w:val="Body"/>
        <w:widowControl w:val="0"/>
        <w:ind w:left="2160" w:hanging="720"/>
        <w:jc w:val="both"/>
        <w:rPr>
          <w:rFonts w:ascii="Courier New" w:hAnsi="Courier New" w:cs="Courier New"/>
          <w:sz w:val="24"/>
          <w:szCs w:val="24"/>
          <w:u w:color="0070C0"/>
        </w:rPr>
      </w:pPr>
      <w:r w:rsidRPr="00CF5625">
        <w:rPr>
          <w:rFonts w:ascii="Courier New" w:hAnsi="Courier New" w:cs="Courier New"/>
          <w:sz w:val="24"/>
          <w:szCs w:val="24"/>
          <w:u w:color="000000"/>
        </w:rPr>
        <w:t xml:space="preserve">4. </w:t>
      </w:r>
      <w:r w:rsidRPr="00CF5625">
        <w:rPr>
          <w:rFonts w:ascii="Courier New" w:hAnsi="Courier New" w:cs="Courier New"/>
          <w:sz w:val="24"/>
          <w:szCs w:val="24"/>
          <w:u w:color="000000"/>
        </w:rPr>
        <w:tab/>
      </w:r>
      <w:r w:rsidRPr="00CF5625">
        <w:rPr>
          <w:rFonts w:ascii="Courier New" w:hAnsi="Courier New" w:cs="Courier New"/>
          <w:sz w:val="24"/>
          <w:szCs w:val="24"/>
          <w:u w:color="0070C0"/>
        </w:rPr>
        <w:t>Deleted, effective September 10, 2015</w:t>
      </w:r>
    </w:p>
    <w:p w:rsidR="008C1C5F" w:rsidRDefault="008C1C5F">
      <w:pPr>
        <w:pStyle w:val="Body"/>
        <w:widowControl w:val="0"/>
        <w:ind w:left="2160" w:hanging="720"/>
        <w:jc w:val="both"/>
        <w:rPr>
          <w:rFonts w:ascii="Courier New" w:hAnsi="Courier New" w:cs="Courier New"/>
          <w:sz w:val="24"/>
          <w:szCs w:val="24"/>
          <w:u w:color="0070C0"/>
        </w:rPr>
      </w:pPr>
    </w:p>
    <w:p w:rsidR="008C1C5F" w:rsidRPr="00CF5625" w:rsidRDefault="008C1C5F">
      <w:pPr>
        <w:pStyle w:val="Body"/>
        <w:widowControl w:val="0"/>
        <w:ind w:left="2160" w:hanging="720"/>
        <w:jc w:val="both"/>
        <w:rPr>
          <w:rFonts w:ascii="Courier New" w:eastAsia="Courier New" w:hAnsi="Courier New" w:cs="Courier New"/>
          <w:strike/>
          <w:sz w:val="24"/>
          <w:szCs w:val="24"/>
          <w:u w:color="FF0000"/>
        </w:rPr>
      </w:pPr>
      <w:r>
        <w:rPr>
          <w:rFonts w:ascii="Courier New" w:hAnsi="Courier New" w:cs="Courier New"/>
          <w:sz w:val="24"/>
          <w:szCs w:val="24"/>
          <w:u w:color="0070C0"/>
        </w:rPr>
        <w:t>5.</w:t>
      </w:r>
      <w:r>
        <w:rPr>
          <w:rFonts w:ascii="Courier New" w:hAnsi="Courier New" w:cs="Courier New"/>
          <w:sz w:val="24"/>
          <w:szCs w:val="24"/>
          <w:u w:color="0070C0"/>
        </w:rPr>
        <w:tab/>
        <w:t>Positions added to the unclassified service under this Sub-section shall be submitted for reauthorization in accordance with policy and/or guidelines adopted by the State Police Commission.</w:t>
      </w:r>
    </w:p>
    <w:p w:rsidR="0008666C" w:rsidRPr="00CF5625" w:rsidRDefault="0008666C">
      <w:pPr>
        <w:pStyle w:val="Body"/>
        <w:widowControl w:val="0"/>
        <w:jc w:val="both"/>
        <w:rPr>
          <w:rFonts w:ascii="Courier New" w:eastAsia="Courier New" w:hAnsi="Courier New" w:cs="Courier New"/>
          <w:sz w:val="24"/>
          <w:szCs w:val="24"/>
          <w:u w:color="000000"/>
        </w:rPr>
      </w:pPr>
    </w:p>
    <w:p w:rsidR="0008666C" w:rsidRPr="00CF5625" w:rsidRDefault="00A1110C">
      <w:pPr>
        <w:pStyle w:val="Body"/>
        <w:widowControl w:val="0"/>
        <w:ind w:left="1440" w:hanging="720"/>
        <w:jc w:val="both"/>
        <w:rPr>
          <w:rFonts w:ascii="Courier New" w:eastAsia="Courier New" w:hAnsi="Courier New" w:cs="Courier New"/>
          <w:sz w:val="24"/>
          <w:szCs w:val="24"/>
          <w:u w:color="000000"/>
        </w:rPr>
      </w:pPr>
      <w:r w:rsidRPr="00CF5625">
        <w:rPr>
          <w:rFonts w:ascii="Courier New" w:hAnsi="Courier New" w:cs="Courier New"/>
          <w:sz w:val="24"/>
          <w:szCs w:val="24"/>
          <w:u w:color="000000"/>
        </w:rPr>
        <w:t>(e)</w:t>
      </w:r>
      <w:r w:rsidRPr="00CF5625">
        <w:rPr>
          <w:rFonts w:ascii="Courier New" w:hAnsi="Courier New" w:cs="Courier New"/>
          <w:sz w:val="24"/>
          <w:szCs w:val="24"/>
          <w:u w:color="000000"/>
        </w:rPr>
        <w:tab/>
        <w:t>Repealed, effective November 15, 1993.</w:t>
      </w:r>
    </w:p>
    <w:p w:rsidR="0008666C" w:rsidRPr="00CF5625" w:rsidRDefault="0008666C">
      <w:pPr>
        <w:pStyle w:val="Body"/>
        <w:rPr>
          <w:rFonts w:ascii="Courier New" w:eastAsia="American Typewriter" w:hAnsi="Courier New" w:cs="Courier New"/>
          <w:sz w:val="24"/>
          <w:szCs w:val="24"/>
          <w:u w:color="000003"/>
        </w:rPr>
      </w:pPr>
    </w:p>
    <w:p w:rsidR="0008666C" w:rsidRPr="00CF5625" w:rsidRDefault="0008666C">
      <w:pPr>
        <w:pStyle w:val="Body"/>
        <w:rPr>
          <w:rFonts w:ascii="Courier New" w:eastAsia="American Typewriter" w:hAnsi="Courier New" w:cs="Courier New"/>
          <w:sz w:val="24"/>
          <w:szCs w:val="24"/>
          <w:u w:color="000003"/>
        </w:rPr>
      </w:pPr>
    </w:p>
    <w:p w:rsidR="0008666C" w:rsidRPr="00CF5625" w:rsidRDefault="0008666C">
      <w:pPr>
        <w:pStyle w:val="Default"/>
        <w:spacing w:after="240"/>
        <w:rPr>
          <w:rFonts w:ascii="Courier New" w:eastAsia="Courier New" w:hAnsi="Courier New" w:cs="Courier New"/>
          <w:sz w:val="24"/>
          <w:szCs w:val="24"/>
        </w:rPr>
      </w:pPr>
    </w:p>
    <w:p w:rsidR="0008666C" w:rsidRPr="00CF5625" w:rsidRDefault="0008666C">
      <w:pPr>
        <w:pStyle w:val="Body"/>
        <w:rPr>
          <w:rFonts w:ascii="Courier New" w:eastAsia="Courier New" w:hAnsi="Courier New" w:cs="Courier New"/>
          <w:sz w:val="24"/>
          <w:szCs w:val="24"/>
          <w:u w:color="000003"/>
        </w:rPr>
      </w:pPr>
    </w:p>
    <w:p w:rsidR="0008666C" w:rsidRPr="00CF5625" w:rsidRDefault="0008666C">
      <w:pPr>
        <w:pStyle w:val="Body"/>
        <w:rPr>
          <w:rFonts w:ascii="Courier New" w:eastAsia="American Typewriter" w:hAnsi="Courier New" w:cs="Courier New"/>
          <w:sz w:val="24"/>
          <w:szCs w:val="24"/>
          <w:u w:color="000003"/>
        </w:rPr>
      </w:pPr>
    </w:p>
    <w:p w:rsidR="0008666C" w:rsidRPr="00CF5625" w:rsidRDefault="0008666C">
      <w:pPr>
        <w:pStyle w:val="Body"/>
        <w:rPr>
          <w:rFonts w:ascii="Courier New" w:eastAsia="American Typewriter" w:hAnsi="Courier New" w:cs="Courier New"/>
          <w:sz w:val="24"/>
          <w:szCs w:val="24"/>
          <w:u w:color="000003"/>
        </w:rPr>
      </w:pPr>
    </w:p>
    <w:p w:rsidR="0008666C" w:rsidRPr="00CF5625" w:rsidRDefault="0008666C">
      <w:pPr>
        <w:pStyle w:val="Body"/>
        <w:rPr>
          <w:rFonts w:ascii="Courier New" w:eastAsia="American Typewriter" w:hAnsi="Courier New" w:cs="Courier New"/>
          <w:sz w:val="24"/>
          <w:szCs w:val="24"/>
          <w:u w:color="000003"/>
        </w:rPr>
      </w:pPr>
    </w:p>
    <w:p w:rsidR="0008666C" w:rsidRPr="00CF5625" w:rsidRDefault="0008666C">
      <w:pPr>
        <w:pStyle w:val="Body"/>
        <w:rPr>
          <w:rFonts w:ascii="Courier New" w:eastAsia="American Typewriter" w:hAnsi="Courier New" w:cs="Courier New"/>
          <w:sz w:val="24"/>
          <w:szCs w:val="24"/>
          <w:u w:color="000003"/>
        </w:rPr>
      </w:pPr>
    </w:p>
    <w:p w:rsidR="0008666C" w:rsidRPr="00CF5625" w:rsidRDefault="0008666C">
      <w:pPr>
        <w:pStyle w:val="Body"/>
        <w:widowControl w:val="0"/>
        <w:ind w:left="720"/>
        <w:jc w:val="both"/>
        <w:rPr>
          <w:rFonts w:ascii="Courier New" w:eastAsia="Courier New" w:hAnsi="Courier New" w:cs="Courier New"/>
          <w:color w:val="0432FF"/>
          <w:sz w:val="24"/>
          <w:szCs w:val="24"/>
          <w:u w:color="000000"/>
        </w:rPr>
      </w:pPr>
    </w:p>
    <w:p w:rsidR="0008666C" w:rsidRDefault="00CF5625" w:rsidP="008C1C5F">
      <w:pPr>
        <w:pStyle w:val="Default"/>
        <w:rPr>
          <w:rFonts w:ascii="Courier New" w:eastAsia="Courier New" w:hAnsi="Courier New" w:cs="Courier New"/>
          <w:sz w:val="24"/>
          <w:szCs w:val="24"/>
          <w:u w:color="000000"/>
        </w:rPr>
      </w:pPr>
      <w:r>
        <w:rPr>
          <w:rFonts w:ascii="Courier New" w:hAnsi="Courier New" w:cs="Courier New"/>
          <w:sz w:val="24"/>
          <w:szCs w:val="24"/>
          <w:u w:color="000000"/>
        </w:rPr>
        <w:t>T/S</w:t>
      </w:r>
      <w:r w:rsidR="008C1C5F">
        <w:rPr>
          <w:rFonts w:ascii="Courier New" w:hAnsi="Courier New" w:cs="Courier New"/>
          <w:sz w:val="24"/>
          <w:szCs w:val="24"/>
          <w:u w:color="000000"/>
        </w:rPr>
        <w:t xml:space="preserve"> </w:t>
      </w:r>
      <w:r>
        <w:rPr>
          <w:rFonts w:ascii="Courier New" w:hAnsi="Courier New" w:cs="Courier New"/>
          <w:sz w:val="24"/>
          <w:szCs w:val="24"/>
          <w:u w:color="000000"/>
        </w:rPr>
        <w:t>-</w:t>
      </w:r>
      <w:r w:rsidR="008C1C5F">
        <w:rPr>
          <w:rFonts w:ascii="Courier New" w:hAnsi="Courier New" w:cs="Courier New"/>
          <w:sz w:val="24"/>
          <w:szCs w:val="24"/>
          <w:u w:color="000000"/>
        </w:rPr>
        <w:t xml:space="preserve"> </w:t>
      </w:r>
      <w:r>
        <w:rPr>
          <w:rFonts w:ascii="Courier New" w:hAnsi="Courier New" w:cs="Courier New"/>
          <w:sz w:val="24"/>
          <w:szCs w:val="24"/>
          <w:u w:color="000000"/>
        </w:rPr>
        <w:t xml:space="preserve">56 </w:t>
      </w:r>
      <w:r w:rsidR="008C1C5F">
        <w:rPr>
          <w:rFonts w:ascii="Courier New" w:hAnsi="Courier New" w:cs="Courier New"/>
          <w:sz w:val="24"/>
          <w:szCs w:val="24"/>
          <w:u w:color="000000"/>
        </w:rPr>
        <w:tab/>
      </w:r>
      <w:r w:rsidR="008C1C5F">
        <w:rPr>
          <w:rFonts w:ascii="Courier New" w:hAnsi="Courier New" w:cs="Courier New"/>
          <w:sz w:val="24"/>
          <w:szCs w:val="24"/>
          <w:u w:color="000000"/>
        </w:rPr>
        <w:tab/>
      </w:r>
      <w:r w:rsidR="00A1110C" w:rsidRPr="00CF5625">
        <w:rPr>
          <w:rFonts w:ascii="Courier New" w:eastAsia="Courier New" w:hAnsi="Courier New" w:cs="Courier New"/>
          <w:sz w:val="24"/>
          <w:szCs w:val="24"/>
          <w:u w:color="000000"/>
        </w:rPr>
        <w:tab/>
      </w:r>
      <w:r w:rsidR="00A1110C" w:rsidRPr="00CF5625">
        <w:rPr>
          <w:rFonts w:ascii="Courier New" w:eastAsia="Courier New" w:hAnsi="Courier New" w:cs="Courier New"/>
          <w:sz w:val="24"/>
          <w:szCs w:val="24"/>
          <w:u w:color="000000"/>
        </w:rPr>
        <w:tab/>
      </w:r>
      <w:r w:rsidR="00A1110C" w:rsidRPr="00CF5625">
        <w:rPr>
          <w:rFonts w:ascii="Courier New" w:eastAsia="Courier New" w:hAnsi="Courier New" w:cs="Courier New"/>
          <w:sz w:val="24"/>
          <w:szCs w:val="24"/>
          <w:u w:color="000000"/>
        </w:rPr>
        <w:tab/>
      </w:r>
      <w:r w:rsidR="00A1110C" w:rsidRPr="00CF5625">
        <w:rPr>
          <w:rFonts w:ascii="Courier New" w:eastAsia="Courier New" w:hAnsi="Courier New" w:cs="Courier New"/>
          <w:sz w:val="24"/>
          <w:szCs w:val="24"/>
          <w:u w:color="000000"/>
        </w:rPr>
        <w:tab/>
      </w:r>
      <w:r w:rsidR="00A1110C" w:rsidRPr="00CF5625">
        <w:rPr>
          <w:rFonts w:ascii="Courier New" w:eastAsia="Courier New" w:hAnsi="Courier New" w:cs="Courier New"/>
          <w:sz w:val="24"/>
          <w:szCs w:val="24"/>
          <w:u w:color="000000"/>
        </w:rPr>
        <w:tab/>
      </w:r>
      <w:r w:rsidR="00A1110C" w:rsidRPr="00CF5625">
        <w:rPr>
          <w:rFonts w:ascii="Courier New" w:eastAsia="Courier New" w:hAnsi="Courier New" w:cs="Courier New"/>
          <w:sz w:val="24"/>
          <w:szCs w:val="24"/>
          <w:u w:color="000000"/>
        </w:rPr>
        <w:tab/>
      </w:r>
      <w:r w:rsidR="00A1110C" w:rsidRPr="00CF5625">
        <w:rPr>
          <w:rFonts w:ascii="Courier New" w:eastAsia="Courier New" w:hAnsi="Courier New" w:cs="Courier New"/>
          <w:sz w:val="24"/>
          <w:szCs w:val="24"/>
          <w:u w:color="000000"/>
        </w:rPr>
        <w:tab/>
        <w:t xml:space="preserve">    09/10/2015</w:t>
      </w:r>
    </w:p>
    <w:p w:rsidR="008C1C5F" w:rsidRPr="00CF5625" w:rsidRDefault="008C1C5F" w:rsidP="008C1C5F">
      <w:pPr>
        <w:pStyle w:val="Default"/>
        <w:rPr>
          <w:rFonts w:ascii="Courier New" w:hAnsi="Courier New" w:cs="Courier New"/>
          <w:sz w:val="24"/>
          <w:szCs w:val="24"/>
        </w:rPr>
      </w:pPr>
      <w:r>
        <w:rPr>
          <w:rFonts w:ascii="Courier New" w:eastAsia="Courier New" w:hAnsi="Courier New" w:cs="Courier New"/>
          <w:sz w:val="24"/>
          <w:szCs w:val="24"/>
          <w:u w:color="000000"/>
        </w:rPr>
        <w:t>T/S – 62</w:t>
      </w:r>
      <w:r>
        <w:rPr>
          <w:rFonts w:ascii="Courier New" w:eastAsia="Courier New" w:hAnsi="Courier New" w:cs="Courier New"/>
          <w:sz w:val="24"/>
          <w:szCs w:val="24"/>
          <w:u w:color="000000"/>
        </w:rPr>
        <w:tab/>
      </w:r>
      <w:r>
        <w:rPr>
          <w:rFonts w:ascii="Courier New" w:eastAsia="Courier New" w:hAnsi="Courier New" w:cs="Courier New"/>
          <w:sz w:val="24"/>
          <w:szCs w:val="24"/>
          <w:u w:color="000000"/>
        </w:rPr>
        <w:tab/>
      </w:r>
      <w:r>
        <w:rPr>
          <w:rFonts w:ascii="Courier New" w:eastAsia="Courier New" w:hAnsi="Courier New" w:cs="Courier New"/>
          <w:sz w:val="24"/>
          <w:szCs w:val="24"/>
          <w:u w:color="000000"/>
        </w:rPr>
        <w:tab/>
      </w:r>
      <w:r>
        <w:rPr>
          <w:rFonts w:ascii="Courier New" w:eastAsia="Courier New" w:hAnsi="Courier New" w:cs="Courier New"/>
          <w:sz w:val="24"/>
          <w:szCs w:val="24"/>
          <w:u w:color="000000"/>
        </w:rPr>
        <w:tab/>
      </w:r>
      <w:r>
        <w:rPr>
          <w:rFonts w:ascii="Courier New" w:eastAsia="Courier New" w:hAnsi="Courier New" w:cs="Courier New"/>
          <w:sz w:val="24"/>
          <w:szCs w:val="24"/>
          <w:u w:color="000000"/>
        </w:rPr>
        <w:tab/>
      </w:r>
      <w:r>
        <w:rPr>
          <w:rFonts w:ascii="Courier New" w:eastAsia="Courier New" w:hAnsi="Courier New" w:cs="Courier New"/>
          <w:sz w:val="24"/>
          <w:szCs w:val="24"/>
          <w:u w:color="000000"/>
        </w:rPr>
        <w:tab/>
      </w:r>
      <w:r>
        <w:rPr>
          <w:rFonts w:ascii="Courier New" w:eastAsia="Courier New" w:hAnsi="Courier New" w:cs="Courier New"/>
          <w:sz w:val="24"/>
          <w:szCs w:val="24"/>
          <w:u w:color="000000"/>
        </w:rPr>
        <w:tab/>
      </w:r>
      <w:r>
        <w:rPr>
          <w:rFonts w:ascii="Courier New" w:eastAsia="Courier New" w:hAnsi="Courier New" w:cs="Courier New"/>
          <w:sz w:val="24"/>
          <w:szCs w:val="24"/>
          <w:u w:color="000000"/>
        </w:rPr>
        <w:tab/>
      </w:r>
      <w:r>
        <w:rPr>
          <w:rFonts w:ascii="Courier New" w:eastAsia="Courier New" w:hAnsi="Courier New" w:cs="Courier New"/>
          <w:sz w:val="24"/>
          <w:szCs w:val="24"/>
          <w:u w:color="000000"/>
        </w:rPr>
        <w:tab/>
        <w:t xml:space="preserve">    08/03/2017</w:t>
      </w:r>
    </w:p>
    <w:sectPr w:rsidR="008C1C5F" w:rsidRPr="00CF5625">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A1" w:rsidRDefault="00805CA1">
      <w:r>
        <w:separator/>
      </w:r>
    </w:p>
  </w:endnote>
  <w:endnote w:type="continuationSeparator" w:id="0">
    <w:p w:rsidR="00805CA1" w:rsidRDefault="0080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merican Typewrite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6C" w:rsidRDefault="0008666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A1" w:rsidRDefault="00805CA1">
      <w:r>
        <w:separator/>
      </w:r>
    </w:p>
  </w:footnote>
  <w:footnote w:type="continuationSeparator" w:id="0">
    <w:p w:rsidR="00805CA1" w:rsidRDefault="00805C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66C" w:rsidRDefault="0008666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08666C"/>
    <w:rsid w:val="0008666C"/>
    <w:rsid w:val="00126255"/>
    <w:rsid w:val="001803F5"/>
    <w:rsid w:val="00805CA1"/>
    <w:rsid w:val="008C1C5F"/>
    <w:rsid w:val="00A1110C"/>
    <w:rsid w:val="00C02F07"/>
    <w:rsid w:val="00CF5625"/>
    <w:rsid w:val="00DC7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Strikethrough">
    <w:name w:val="Strikethrough"/>
    <w:rPr>
      <w:strike/>
      <w:dstrike w:val="0"/>
    </w:rPr>
  </w:style>
  <w:style w:type="paragraph" w:customStyle="1" w:styleId="Default">
    <w:name w:val="Default"/>
    <w:rPr>
      <w:rFonts w:ascii="Helvetica" w:eastAsia="Helvetica" w:hAnsi="Helvetica" w:cs="Helvetica"/>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character" w:customStyle="1" w:styleId="Strikethrough">
    <w:name w:val="Strikethrough"/>
    <w:rPr>
      <w:strike/>
      <w:dstrike w:val="0"/>
    </w:rPr>
  </w:style>
  <w:style w:type="paragraph" w:customStyle="1" w:styleId="Default">
    <w:name w:val="Default"/>
    <w:rPr>
      <w:rFonts w:ascii="Helvetica" w:eastAsia="Helvetica" w:hAnsi="Helvetica" w:cs="Helvetic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Derbonne</dc:creator>
  <cp:lastModifiedBy>lsp</cp:lastModifiedBy>
  <cp:revision>3</cp:revision>
  <cp:lastPrinted>2016-06-27T23:36:00Z</cp:lastPrinted>
  <dcterms:created xsi:type="dcterms:W3CDTF">2017-08-03T16:13:00Z</dcterms:created>
  <dcterms:modified xsi:type="dcterms:W3CDTF">2017-08-04T19:31:00Z</dcterms:modified>
</cp:coreProperties>
</file>